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D99B4" w14:textId="173CAACD" w:rsidR="00E06719" w:rsidRPr="004148C2" w:rsidRDefault="00973856" w:rsidP="00E06719">
      <w:pPr>
        <w:pStyle w:val="Titel"/>
        <w:rPr>
          <w:rFonts w:asciiTheme="minorHAnsi" w:hAnsiTheme="minorHAnsi"/>
          <w:lang w:val="en-US"/>
        </w:rPr>
      </w:pPr>
      <w:r>
        <w:rPr>
          <w:rFonts w:asciiTheme="minorHAnsi" w:hAnsiTheme="minorHAnsi"/>
          <w:lang w:val="en-US"/>
        </w:rPr>
        <w:t>AUTOMATICA MUNICH 2018</w:t>
      </w:r>
    </w:p>
    <w:p w14:paraId="03FE5474" w14:textId="77777777" w:rsidR="00E06719" w:rsidRPr="004148C2" w:rsidRDefault="00E06719" w:rsidP="00E06719">
      <w:pPr>
        <w:ind w:right="430"/>
        <w:rPr>
          <w:rFonts w:asciiTheme="minorHAnsi" w:hAnsiTheme="minorHAnsi" w:cs="Arial"/>
          <w:b/>
          <w:lang w:val="en-US"/>
        </w:rPr>
      </w:pPr>
    </w:p>
    <w:p w14:paraId="4EFA933F" w14:textId="77777777" w:rsidR="00E06719" w:rsidRPr="004148C2" w:rsidRDefault="00E06719" w:rsidP="00E06719">
      <w:pPr>
        <w:ind w:right="430"/>
        <w:rPr>
          <w:rFonts w:asciiTheme="minorHAnsi" w:hAnsiTheme="minorHAnsi" w:cs="Arial"/>
          <w:b/>
          <w:lang w:val="en-US"/>
        </w:rPr>
      </w:pPr>
    </w:p>
    <w:p w14:paraId="5E0B4FF4" w14:textId="31A743FB" w:rsidR="000C5390" w:rsidRDefault="00973856" w:rsidP="000C5390">
      <w:pPr>
        <w:ind w:right="430"/>
        <w:rPr>
          <w:rFonts w:asciiTheme="majorHAnsi" w:eastAsiaTheme="majorEastAsia" w:hAnsiTheme="majorHAnsi" w:cstheme="majorBidi"/>
          <w:b/>
          <w:color w:val="000000" w:themeColor="text1"/>
          <w:sz w:val="32"/>
          <w:szCs w:val="32"/>
          <w:lang w:val="en-US"/>
        </w:rPr>
      </w:pPr>
      <w:r w:rsidRPr="00973856">
        <w:rPr>
          <w:rFonts w:asciiTheme="majorHAnsi" w:eastAsiaTheme="majorEastAsia" w:hAnsiTheme="majorHAnsi" w:cstheme="majorBidi"/>
          <w:b/>
          <w:color w:val="000000" w:themeColor="text1"/>
          <w:sz w:val="32"/>
          <w:szCs w:val="32"/>
          <w:lang w:val="en-US"/>
        </w:rPr>
        <w:t>Highly automate</w:t>
      </w:r>
      <w:r>
        <w:rPr>
          <w:rFonts w:asciiTheme="majorHAnsi" w:eastAsiaTheme="majorEastAsia" w:hAnsiTheme="majorHAnsi" w:cstheme="majorBidi"/>
          <w:b/>
          <w:color w:val="000000" w:themeColor="text1"/>
          <w:sz w:val="32"/>
          <w:szCs w:val="32"/>
          <w:lang w:val="en-US"/>
        </w:rPr>
        <w:t xml:space="preserve">d systems simplify production  </w:t>
      </w:r>
    </w:p>
    <w:p w14:paraId="78E7C088" w14:textId="77777777" w:rsidR="00973856" w:rsidRPr="000F20CE" w:rsidRDefault="00973856" w:rsidP="000C5390">
      <w:pPr>
        <w:ind w:right="430"/>
        <w:rPr>
          <w:rFonts w:ascii="Arial" w:hAnsi="Arial" w:cs="Arial"/>
          <w:b/>
          <w:lang w:val="en-US"/>
        </w:rPr>
      </w:pPr>
    </w:p>
    <w:p w14:paraId="72E8EA84" w14:textId="71F0CCFC" w:rsidR="000C5390" w:rsidRDefault="00973856" w:rsidP="000C5390">
      <w:pPr>
        <w:ind w:right="430"/>
        <w:rPr>
          <w:rFonts w:cs="Arial"/>
          <w:b/>
          <w:bCs/>
          <w:szCs w:val="18"/>
          <w:lang w:val="en-US"/>
        </w:rPr>
      </w:pPr>
      <w:r w:rsidRPr="00973856">
        <w:rPr>
          <w:rFonts w:cs="Arial"/>
          <w:b/>
          <w:bCs/>
          <w:szCs w:val="18"/>
          <w:lang w:val="en-US"/>
        </w:rPr>
        <w:t>The machine manufacturer bielomatik with headquarters in Neuffen (southern Germany) develops systems with different degrees of automation for the joining of plastic parts.</w:t>
      </w:r>
    </w:p>
    <w:p w14:paraId="3DF4D0C4" w14:textId="77777777" w:rsidR="00973856" w:rsidRDefault="00973856" w:rsidP="000C5390">
      <w:pPr>
        <w:ind w:right="430"/>
        <w:rPr>
          <w:rFonts w:cs="Arial"/>
          <w:b/>
          <w:bCs/>
          <w:szCs w:val="18"/>
          <w:lang w:val="en-US"/>
        </w:rPr>
      </w:pPr>
    </w:p>
    <w:p w14:paraId="4D89205D" w14:textId="77777777" w:rsidR="00973856" w:rsidRPr="0060266F" w:rsidRDefault="00973856" w:rsidP="00973856">
      <w:pPr>
        <w:rPr>
          <w:lang w:val="en-US"/>
        </w:rPr>
      </w:pPr>
      <w:r>
        <w:rPr>
          <w:lang w:val="en-US"/>
        </w:rPr>
        <w:t>b</w:t>
      </w:r>
      <w:r w:rsidRPr="0060266F">
        <w:rPr>
          <w:lang w:val="en-US"/>
        </w:rPr>
        <w:t>ielomatik</w:t>
      </w:r>
      <w:r>
        <w:rPr>
          <w:lang w:val="en-US"/>
        </w:rPr>
        <w:t xml:space="preserve"> stands for the development of highly innovative automation solutions. This is where industrial robots take on key functions in the area of handling and assembly, and optimize process jobs including machining and welding of plastic parts. But robots also carry out inspection tasks for industries like automotive, medical technology, logistics and white goods. </w:t>
      </w:r>
    </w:p>
    <w:p w14:paraId="170DF520" w14:textId="77777777" w:rsidR="000C5390" w:rsidRDefault="000C5390" w:rsidP="000C5390">
      <w:pPr>
        <w:rPr>
          <w:lang w:val="en-US"/>
        </w:rPr>
      </w:pPr>
    </w:p>
    <w:p w14:paraId="589CABD6" w14:textId="77777777" w:rsidR="00973856" w:rsidRDefault="00973856" w:rsidP="00973856">
      <w:pPr>
        <w:rPr>
          <w:lang w:val="en-US"/>
        </w:rPr>
      </w:pPr>
      <w:r w:rsidRPr="00ED127F">
        <w:rPr>
          <w:lang w:val="en-US"/>
        </w:rPr>
        <w:t xml:space="preserve">For the automotive industry, bielomatik has been looking for </w:t>
      </w:r>
      <w:r>
        <w:rPr>
          <w:lang w:val="en-US"/>
        </w:rPr>
        <w:t xml:space="preserve">a </w:t>
      </w:r>
      <w:r w:rsidRPr="00ED127F">
        <w:rPr>
          <w:lang w:val="en-US"/>
        </w:rPr>
        <w:t xml:space="preserve">solution </w:t>
      </w:r>
      <w:r>
        <w:rPr>
          <w:lang w:val="en-US"/>
        </w:rPr>
        <w:t xml:space="preserve">providing more flexibility than the established blow moulding for SRC tanks. The result is a combination of injection moulding, hot-plate welding and six-axis robot with increased adaptability and a range of extended functions. In this way, almost pre-finished </w:t>
      </w:r>
      <w:r w:rsidRPr="009743A1">
        <w:rPr>
          <w:lang w:val="en-US"/>
        </w:rPr>
        <w:t xml:space="preserve">Adblue tanks for numerous </w:t>
      </w:r>
      <w:r>
        <w:rPr>
          <w:lang w:val="en-US"/>
        </w:rPr>
        <w:t>car models are produced.</w:t>
      </w:r>
      <w:r w:rsidRPr="009743A1">
        <w:rPr>
          <w:lang w:val="en-US"/>
        </w:rPr>
        <w:t xml:space="preserve"> </w:t>
      </w:r>
      <w:r>
        <w:rPr>
          <w:lang w:val="en-US"/>
        </w:rPr>
        <w:t>Its</w:t>
      </w:r>
      <w:r w:rsidRPr="00B530E5">
        <w:rPr>
          <w:lang w:val="en-US"/>
        </w:rPr>
        <w:t xml:space="preserve"> success speaks volumes: Inside the last five years, </w:t>
      </w:r>
      <w:r>
        <w:rPr>
          <w:lang w:val="en-US"/>
        </w:rPr>
        <w:t xml:space="preserve">the company has already realized 15 systems.  </w:t>
      </w:r>
      <w:r w:rsidRPr="00B530E5">
        <w:rPr>
          <w:lang w:val="en-US"/>
        </w:rPr>
        <w:t xml:space="preserve"> </w:t>
      </w:r>
    </w:p>
    <w:p w14:paraId="68E948D9" w14:textId="77777777" w:rsidR="00973856" w:rsidRPr="006C6347" w:rsidRDefault="00973856" w:rsidP="000C5390">
      <w:pPr>
        <w:rPr>
          <w:lang w:val="en-US"/>
        </w:rPr>
      </w:pPr>
    </w:p>
    <w:p w14:paraId="76E86FB0" w14:textId="77777777" w:rsidR="00973856" w:rsidRPr="00973856" w:rsidRDefault="00973856" w:rsidP="00973856">
      <w:pPr>
        <w:rPr>
          <w:lang w:val="en-US"/>
        </w:rPr>
      </w:pPr>
      <w:r w:rsidRPr="00973856">
        <w:rPr>
          <w:b/>
          <w:lang w:val="en-US"/>
        </w:rPr>
        <w:t>Suitable method – maximum variety</w:t>
      </w:r>
    </w:p>
    <w:p w14:paraId="156EBC25" w14:textId="77777777" w:rsidR="00973856" w:rsidRPr="00F120A3" w:rsidRDefault="00973856" w:rsidP="00973856">
      <w:pPr>
        <w:rPr>
          <w:lang w:val="en-US"/>
        </w:rPr>
      </w:pPr>
      <w:r w:rsidRPr="008B7013">
        <w:rPr>
          <w:lang w:val="en-US"/>
        </w:rPr>
        <w:t xml:space="preserve">Regarding plastic joining technologies, customers always hope for the </w:t>
      </w:r>
      <w:r>
        <w:rPr>
          <w:lang w:val="en-US"/>
        </w:rPr>
        <w:t>best result with the most economic production. To realize this, they need a tailor-made solution with the choice of all possible methods and process-neutral consulting. b</w:t>
      </w:r>
      <w:r w:rsidRPr="00F120A3">
        <w:rPr>
          <w:lang w:val="en-US"/>
        </w:rPr>
        <w:t xml:space="preserve">ielomatik is the only company offering </w:t>
      </w:r>
      <w:r>
        <w:rPr>
          <w:lang w:val="en-US"/>
        </w:rPr>
        <w:t>machines</w:t>
      </w:r>
      <w:r w:rsidRPr="00F120A3">
        <w:rPr>
          <w:lang w:val="en-US"/>
        </w:rPr>
        <w:t xml:space="preserve"> and systems for all relevant plastic-welding technologies</w:t>
      </w:r>
      <w:r>
        <w:rPr>
          <w:lang w:val="en-US"/>
        </w:rPr>
        <w:t xml:space="preserve"> and can therefore always make the best recommendations.  </w:t>
      </w:r>
      <w:r w:rsidRPr="00F120A3">
        <w:rPr>
          <w:lang w:val="en-US"/>
        </w:rPr>
        <w:t xml:space="preserve"> </w:t>
      </w:r>
    </w:p>
    <w:p w14:paraId="28D8A955" w14:textId="77777777" w:rsidR="000C5390" w:rsidRPr="006A7AE7" w:rsidRDefault="000C5390" w:rsidP="000C5390">
      <w:pPr>
        <w:rPr>
          <w:lang w:val="en-US"/>
        </w:rPr>
      </w:pPr>
    </w:p>
    <w:p w14:paraId="00183BA8" w14:textId="77777777" w:rsidR="00973856" w:rsidRPr="00B32F0E" w:rsidRDefault="00973856" w:rsidP="00973856">
      <w:pPr>
        <w:rPr>
          <w:b/>
          <w:color w:val="000000" w:themeColor="text1"/>
          <w:lang w:val="en-US"/>
        </w:rPr>
      </w:pPr>
      <w:r w:rsidRPr="00B32F0E">
        <w:rPr>
          <w:b/>
          <w:color w:val="000000" w:themeColor="text1"/>
          <w:lang w:val="en-US"/>
        </w:rPr>
        <w:t xml:space="preserve">Connected Services: Direct line to </w:t>
      </w:r>
      <w:r>
        <w:rPr>
          <w:b/>
          <w:color w:val="000000" w:themeColor="text1"/>
          <w:lang w:val="en-US"/>
        </w:rPr>
        <w:t xml:space="preserve">the expert. </w:t>
      </w:r>
    </w:p>
    <w:p w14:paraId="13E5D253" w14:textId="77777777" w:rsidR="00973856" w:rsidRPr="003040E6" w:rsidRDefault="00973856" w:rsidP="00973856">
      <w:pPr>
        <w:rPr>
          <w:color w:val="000000" w:themeColor="text1"/>
          <w:lang w:val="en-US"/>
        </w:rPr>
      </w:pPr>
      <w:r w:rsidRPr="00E33B9B">
        <w:rPr>
          <w:color w:val="000000" w:themeColor="text1"/>
          <w:lang w:val="en-US"/>
        </w:rPr>
        <w:t>Raising machine availability in a simple way – that is what the innovative Remote Tool</w:t>
      </w:r>
      <w:r>
        <w:rPr>
          <w:color w:val="000000" w:themeColor="text1"/>
          <w:lang w:val="en-US"/>
        </w:rPr>
        <w:t xml:space="preserve"> of the company makes possible: </w:t>
      </w:r>
      <w:r w:rsidRPr="003040E6">
        <w:rPr>
          <w:color w:val="000000" w:themeColor="text1"/>
          <w:lang w:val="en-US"/>
        </w:rPr>
        <w:t>Connected Services</w:t>
      </w:r>
      <w:r>
        <w:rPr>
          <w:color w:val="000000" w:themeColor="text1"/>
          <w:lang w:val="en-US"/>
        </w:rPr>
        <w:t xml:space="preserve">. The tool creates a convenient online connection of the plant, providing comprehensive service options from remote diagnosis and service history up to document management. The reduced number of service operations reduces costs and ensures maximum data security through cooperation with a TÜV-certified partner.  </w:t>
      </w:r>
    </w:p>
    <w:p w14:paraId="21724171" w14:textId="77777777" w:rsidR="000C5390" w:rsidRDefault="000C5390" w:rsidP="000C5390">
      <w:pPr>
        <w:rPr>
          <w:lang w:val="en-US"/>
        </w:rPr>
      </w:pPr>
    </w:p>
    <w:p w14:paraId="72C27019" w14:textId="35803705" w:rsidR="00973856" w:rsidRPr="00973856" w:rsidRDefault="00973856" w:rsidP="00973856">
      <w:pPr>
        <w:tabs>
          <w:tab w:val="left" w:pos="5550"/>
        </w:tabs>
        <w:rPr>
          <w:b/>
          <w:color w:val="000000" w:themeColor="text1"/>
          <w:lang w:val="en-US"/>
        </w:rPr>
      </w:pPr>
      <w:r w:rsidRPr="00185F99">
        <w:rPr>
          <w:b/>
          <w:color w:val="000000" w:themeColor="text1"/>
          <w:lang w:val="en-US"/>
        </w:rPr>
        <w:t xml:space="preserve">Get more information directly at </w:t>
      </w:r>
      <w:r>
        <w:rPr>
          <w:b/>
          <w:color w:val="000000" w:themeColor="text1"/>
          <w:lang w:val="en-US"/>
        </w:rPr>
        <w:t xml:space="preserve">the </w:t>
      </w:r>
      <w:r w:rsidRPr="00185F99">
        <w:rPr>
          <w:b/>
          <w:color w:val="000000" w:themeColor="text1"/>
          <w:lang w:val="en-US"/>
        </w:rPr>
        <w:t>bielomatik</w:t>
      </w:r>
      <w:r w:rsidRPr="007A2431">
        <w:rPr>
          <w:b/>
          <w:color w:val="000000" w:themeColor="text1"/>
          <w:lang w:val="en-US"/>
        </w:rPr>
        <w:t xml:space="preserve"> </w:t>
      </w:r>
      <w:r>
        <w:rPr>
          <w:b/>
          <w:color w:val="000000" w:themeColor="text1"/>
          <w:lang w:val="en-US"/>
        </w:rPr>
        <w:t xml:space="preserve">booth </w:t>
      </w:r>
      <w:r w:rsidRPr="00185F99">
        <w:rPr>
          <w:b/>
          <w:color w:val="000000" w:themeColor="text1"/>
          <w:lang w:val="en-US"/>
        </w:rPr>
        <w:t>A5.531E</w:t>
      </w:r>
      <w:r>
        <w:rPr>
          <w:b/>
          <w:color w:val="000000" w:themeColor="text1"/>
          <w:lang w:val="en-US"/>
        </w:rPr>
        <w:t xml:space="preserve"> at the </w:t>
      </w:r>
      <w:r w:rsidRPr="007A2431">
        <w:rPr>
          <w:b/>
          <w:color w:val="000000" w:themeColor="text1"/>
          <w:lang w:val="en-US"/>
        </w:rPr>
        <w:t xml:space="preserve">automatica </w:t>
      </w:r>
      <w:r w:rsidRPr="00185F99">
        <w:rPr>
          <w:b/>
          <w:color w:val="000000" w:themeColor="text1"/>
          <w:lang w:val="en-US"/>
        </w:rPr>
        <w:t>2018</w:t>
      </w:r>
      <w:r>
        <w:rPr>
          <w:b/>
          <w:color w:val="000000" w:themeColor="text1"/>
          <w:lang w:val="en-US"/>
        </w:rPr>
        <w:t xml:space="preserve">.  </w:t>
      </w:r>
    </w:p>
    <w:p w14:paraId="285366E5" w14:textId="77777777" w:rsidR="00973856" w:rsidRPr="00504B1D" w:rsidRDefault="00973856" w:rsidP="000C5390">
      <w:pPr>
        <w:rPr>
          <w:lang w:val="en-US"/>
        </w:rPr>
      </w:pPr>
    </w:p>
    <w:p w14:paraId="3745551B" w14:textId="77777777" w:rsidR="000C5390" w:rsidRDefault="000C5390" w:rsidP="000C5390">
      <w:r>
        <w:t xml:space="preserve">bielomatik Leuze GmbH + Co. KG                                  </w:t>
      </w:r>
    </w:p>
    <w:p w14:paraId="79DECA77" w14:textId="77777777" w:rsidR="000C5390" w:rsidRDefault="000C5390" w:rsidP="000C5390">
      <w:r>
        <w:t xml:space="preserve">Daimlerstraße 6-10 </w:t>
      </w:r>
    </w:p>
    <w:p w14:paraId="730A3961" w14:textId="77777777" w:rsidR="000C5390" w:rsidRPr="00973856" w:rsidRDefault="000C5390" w:rsidP="000C5390">
      <w:r w:rsidRPr="00973856">
        <w:t xml:space="preserve">72639 Neuffen </w:t>
      </w:r>
    </w:p>
    <w:p w14:paraId="6A482BB5" w14:textId="77777777" w:rsidR="000C5390" w:rsidRPr="00973856" w:rsidRDefault="000C5390" w:rsidP="000C5390">
      <w:r w:rsidRPr="00973856">
        <w:t xml:space="preserve">Phone: +49 7025 - 12-0 </w:t>
      </w:r>
    </w:p>
    <w:p w14:paraId="6DC1A720" w14:textId="77777777" w:rsidR="000C5390" w:rsidRPr="00973856" w:rsidRDefault="000C5390" w:rsidP="000C5390">
      <w:r w:rsidRPr="00973856">
        <w:t>www.bielomatik.de</w:t>
      </w:r>
    </w:p>
    <w:p w14:paraId="393577CD" w14:textId="77777777" w:rsidR="000C5390" w:rsidRPr="00973856" w:rsidRDefault="000C5390" w:rsidP="000C5390"/>
    <w:p w14:paraId="5341D301" w14:textId="77777777" w:rsidR="000C5390" w:rsidRPr="00973856" w:rsidRDefault="000C5390" w:rsidP="000C5390">
      <w:pPr>
        <w:ind w:right="430"/>
        <w:rPr>
          <w:rFonts w:ascii="Arial" w:hAnsi="Arial" w:cs="Arial"/>
        </w:rPr>
      </w:pPr>
    </w:p>
    <w:p w14:paraId="1F48BDE8" w14:textId="77777777" w:rsidR="000C5390" w:rsidRPr="008D1B26" w:rsidRDefault="000C5390" w:rsidP="000C5390">
      <w:pPr>
        <w:pStyle w:val="berschrift2"/>
        <w:rPr>
          <w:lang w:val="en-US"/>
        </w:rPr>
      </w:pPr>
      <w:r>
        <w:rPr>
          <w:lang w:val="en-US"/>
        </w:rPr>
        <w:t>Send any questions</w:t>
      </w:r>
      <w:r w:rsidRPr="008D1B26">
        <w:rPr>
          <w:lang w:val="en-US"/>
        </w:rPr>
        <w:t xml:space="preserve"> </w:t>
      </w:r>
      <w:r>
        <w:rPr>
          <w:lang w:val="en-US"/>
        </w:rPr>
        <w:t>or l</w:t>
      </w:r>
      <w:r w:rsidRPr="008D1B26">
        <w:rPr>
          <w:lang w:val="en-US"/>
        </w:rPr>
        <w:t xml:space="preserve">inks </w:t>
      </w:r>
      <w:r>
        <w:rPr>
          <w:lang w:val="en-US"/>
        </w:rPr>
        <w:t>to</w:t>
      </w:r>
      <w:r w:rsidRPr="008D1B26">
        <w:rPr>
          <w:lang w:val="en-US"/>
        </w:rPr>
        <w:t>:</w:t>
      </w:r>
      <w:r>
        <w:rPr>
          <w:lang w:val="en-US"/>
        </w:rPr>
        <w:t xml:space="preserve"> </w:t>
      </w:r>
    </w:p>
    <w:p w14:paraId="44AA4060" w14:textId="77777777" w:rsidR="000C5390" w:rsidRPr="0089604F" w:rsidRDefault="000C5390" w:rsidP="000C5390">
      <w:pPr>
        <w:rPr>
          <w:lang w:val="en-GB"/>
        </w:rPr>
      </w:pPr>
      <w:r w:rsidRPr="0089604F">
        <w:rPr>
          <w:lang w:val="en-GB"/>
        </w:rPr>
        <w:t>Andrea R</w:t>
      </w:r>
      <w:r>
        <w:rPr>
          <w:lang w:val="en-GB"/>
        </w:rPr>
        <w:t>all</w:t>
      </w:r>
    </w:p>
    <w:p w14:paraId="52748D92" w14:textId="77777777" w:rsidR="000C5390" w:rsidRPr="006C6347" w:rsidRDefault="000C5390" w:rsidP="000C5390">
      <w:pPr>
        <w:rPr>
          <w:lang w:val="en-US"/>
        </w:rPr>
      </w:pPr>
      <w:r w:rsidRPr="006C6347">
        <w:rPr>
          <w:lang w:val="en-US"/>
        </w:rPr>
        <w:t xml:space="preserve">Marketing - Kommunikation - Messe </w:t>
      </w:r>
    </w:p>
    <w:p w14:paraId="5C680D0D" w14:textId="77777777" w:rsidR="000C5390" w:rsidRPr="006C6347" w:rsidRDefault="000C5390" w:rsidP="000C5390">
      <w:pPr>
        <w:rPr>
          <w:lang w:val="en-US"/>
        </w:rPr>
      </w:pPr>
      <w:r w:rsidRPr="006C6347">
        <w:rPr>
          <w:lang w:val="en-US"/>
        </w:rPr>
        <w:t>Phone: +49 7025 - 12-389</w:t>
      </w:r>
    </w:p>
    <w:p w14:paraId="1EC9A4F5" w14:textId="77777777" w:rsidR="000C5390" w:rsidRPr="006C6347" w:rsidRDefault="006502D6" w:rsidP="000C5390">
      <w:pPr>
        <w:rPr>
          <w:rStyle w:val="Hyperlink"/>
          <w:lang w:val="en-US"/>
        </w:rPr>
      </w:pPr>
      <w:hyperlink r:id="rId7" w:history="1">
        <w:r w:rsidR="000C5390" w:rsidRPr="006C6347">
          <w:rPr>
            <w:rStyle w:val="Hyperlink"/>
            <w:lang w:val="en-US"/>
          </w:rPr>
          <w:t>Andrea.Rall@bielomatik.de</w:t>
        </w:r>
      </w:hyperlink>
    </w:p>
    <w:p w14:paraId="38CA20CC" w14:textId="77777777" w:rsidR="000C5390" w:rsidRDefault="000C5390" w:rsidP="000C5390">
      <w:pPr>
        <w:rPr>
          <w:rStyle w:val="Hyperlink"/>
          <w:lang w:val="en-US"/>
        </w:rPr>
      </w:pPr>
    </w:p>
    <w:p w14:paraId="17D75419" w14:textId="77777777" w:rsidR="006502D6" w:rsidRDefault="006502D6" w:rsidP="000C5390">
      <w:pPr>
        <w:rPr>
          <w:rStyle w:val="Hyperlink"/>
          <w:lang w:val="en-US"/>
        </w:rPr>
      </w:pPr>
    </w:p>
    <w:p w14:paraId="3AC1FB81" w14:textId="224857E1" w:rsidR="006502D6" w:rsidRPr="006C6347" w:rsidRDefault="006502D6" w:rsidP="000C5390">
      <w:pPr>
        <w:rPr>
          <w:rStyle w:val="Hyperlink"/>
          <w:lang w:val="en-US"/>
        </w:rPr>
      </w:pPr>
      <w:r w:rsidRPr="006502D6">
        <w:rPr>
          <w:rStyle w:val="Hyperlink"/>
          <w:noProof/>
          <w:lang w:eastAsia="de-DE"/>
        </w:rPr>
        <w:lastRenderedPageBreak/>
        <w:drawing>
          <wp:anchor distT="0" distB="0" distL="114300" distR="114300" simplePos="0" relativeHeight="251658240" behindDoc="1" locked="0" layoutInCell="1" allowOverlap="1" wp14:anchorId="4C601AE5" wp14:editId="2FD1EAF5">
            <wp:simplePos x="0" y="0"/>
            <wp:positionH relativeFrom="margin">
              <wp:align>center</wp:align>
            </wp:positionH>
            <wp:positionV relativeFrom="page">
              <wp:posOffset>1438275</wp:posOffset>
            </wp:positionV>
            <wp:extent cx="5135245" cy="3705225"/>
            <wp:effectExtent l="0" t="0" r="8255" b="9525"/>
            <wp:wrapThrough wrapText="bothSides">
              <wp:wrapPolygon edited="0">
                <wp:start x="0" y="0"/>
                <wp:lineTo x="0" y="21544"/>
                <wp:lineTo x="21555" y="21544"/>
                <wp:lineTo x="21555" y="0"/>
                <wp:lineTo x="0" y="0"/>
              </wp:wrapPolygon>
            </wp:wrapThrough>
            <wp:docPr id="2" name="Grafik 2" descr="C:\Users\Nektarios Aivaliotis\Downloads\SCR1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ktarios Aivaliotis\Downloads\SCR1_lo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5245"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F9602" w14:textId="0AE186D0" w:rsidR="00C7662B" w:rsidRPr="00E06719" w:rsidRDefault="006502D6" w:rsidP="00E06719">
      <w:bookmarkStart w:id="0" w:name="_GoBack"/>
      <w:bookmarkEnd w:id="0"/>
    </w:p>
    <w:sectPr w:rsidR="00C7662B" w:rsidRPr="00E06719" w:rsidSect="002B2173">
      <w:headerReference w:type="default" r:id="rId9"/>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C7820" w14:textId="77777777" w:rsidR="005B7264" w:rsidRDefault="005B7264" w:rsidP="00020FBB">
      <w:r>
        <w:separator/>
      </w:r>
    </w:p>
  </w:endnote>
  <w:endnote w:type="continuationSeparator" w:id="0">
    <w:p w14:paraId="2F34E5A1" w14:textId="77777777" w:rsidR="005B7264" w:rsidRDefault="005B7264"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B070F" w14:textId="77777777" w:rsidR="005B7264" w:rsidRDefault="005B7264" w:rsidP="00020FBB">
      <w:r>
        <w:separator/>
      </w:r>
    </w:p>
  </w:footnote>
  <w:footnote w:type="continuationSeparator" w:id="0">
    <w:p w14:paraId="256F023F" w14:textId="77777777" w:rsidR="005B7264" w:rsidRDefault="005B7264" w:rsidP="00020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50ED6" w14:textId="5701B04E"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024E099D" wp14:editId="06D37C11">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6502D6" w:rsidRPr="006502D6">
                                    <w:rPr>
                                      <w:rFonts w:eastAsiaTheme="minorEastAsia"/>
                                      <w:noProof/>
                                    </w:rPr>
                                    <w:t>1</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E099D"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6502D6" w:rsidRPr="006502D6">
                              <w:rPr>
                                <w:rFonts w:eastAsiaTheme="minorEastAsia"/>
                                <w:noProof/>
                              </w:rPr>
                              <w:t>1</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7A4B5C36" wp14:editId="381D71C1">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01ACCF95" w14:textId="46EDAF03" w:rsidR="002B2173" w:rsidRDefault="00973856" w:rsidP="002B2173">
                          <w:pPr>
                            <w:pStyle w:val="MonatSeitenzahl"/>
                          </w:pPr>
                          <w:r>
                            <w:t>May</w:t>
                          </w:r>
                          <w:r w:rsidR="002B2173">
                            <w:t xml:space="preserve"> 201</w:t>
                          </w:r>
                          <w:r>
                            <w:t>8</w:t>
                          </w:r>
                        </w:p>
                        <w:p w14:paraId="5DA4373B"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B5C36" id="_x0000_t202" coordsize="21600,21600" o:spt="202" path="m,l,21600r21600,l216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" filled="f" stroked="f">
              <v:textbox inset="0,0,0,0">
                <w:txbxContent>
                  <w:p w14:paraId="01ACCF95" w14:textId="46EDAF03" w:rsidR="002B2173" w:rsidRDefault="00973856" w:rsidP="002B2173">
                    <w:pPr>
                      <w:pStyle w:val="MonatSeitenzahl"/>
                    </w:pPr>
                    <w:r>
                      <w:t>May</w:t>
                    </w:r>
                    <w:r w:rsidR="002B2173">
                      <w:t xml:space="preserve"> 201</w:t>
                    </w:r>
                    <w:r>
                      <w:t>8</w:t>
                    </w:r>
                  </w:p>
                  <w:p w14:paraId="5DA4373B" w14:textId="77777777" w:rsidR="002B2173" w:rsidRDefault="002B2173" w:rsidP="002B2173">
                    <w:pPr>
                      <w:pStyle w:val="MonatSeitenzahl"/>
                    </w:pPr>
                  </w:p>
                </w:txbxContent>
              </v:textbox>
            </v:shape>
          </w:pict>
        </mc:Fallback>
      </mc:AlternateContent>
    </w:r>
    <w:r w:rsidR="00B26AB4">
      <w:rPr>
        <w:noProof/>
        <w:lang w:eastAsia="de-DE"/>
      </w:rPr>
      <w:drawing>
        <wp:anchor distT="0" distB="0" distL="114300" distR="114300" simplePos="0" relativeHeight="251664384" behindDoc="1" locked="1" layoutInCell="1" allowOverlap="1" wp14:anchorId="76D57A52" wp14:editId="76C2A1C2">
          <wp:simplePos x="0" y="0"/>
          <wp:positionH relativeFrom="page">
            <wp:posOffset>0</wp:posOffset>
          </wp:positionH>
          <wp:positionV relativeFrom="page">
            <wp:posOffset>0</wp:posOffset>
          </wp:positionV>
          <wp:extent cx="7559675" cy="1078865"/>
          <wp:effectExtent l="0" t="0" r="317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788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0C5390"/>
    <w:rsid w:val="0026639F"/>
    <w:rsid w:val="002B2173"/>
    <w:rsid w:val="002C0242"/>
    <w:rsid w:val="002E6C52"/>
    <w:rsid w:val="00314BC3"/>
    <w:rsid w:val="00317804"/>
    <w:rsid w:val="004148C2"/>
    <w:rsid w:val="00416B28"/>
    <w:rsid w:val="0058667A"/>
    <w:rsid w:val="005B7264"/>
    <w:rsid w:val="006502D6"/>
    <w:rsid w:val="0068200D"/>
    <w:rsid w:val="006B17A1"/>
    <w:rsid w:val="006C6DD0"/>
    <w:rsid w:val="006E0ED8"/>
    <w:rsid w:val="007A21B9"/>
    <w:rsid w:val="0089604F"/>
    <w:rsid w:val="008D260B"/>
    <w:rsid w:val="00902EC2"/>
    <w:rsid w:val="0096700C"/>
    <w:rsid w:val="00973856"/>
    <w:rsid w:val="009D2C11"/>
    <w:rsid w:val="00A72B17"/>
    <w:rsid w:val="00A73704"/>
    <w:rsid w:val="00AC093B"/>
    <w:rsid w:val="00AC4806"/>
    <w:rsid w:val="00B26AB4"/>
    <w:rsid w:val="00C175FC"/>
    <w:rsid w:val="00CA01F9"/>
    <w:rsid w:val="00D834BF"/>
    <w:rsid w:val="00E06719"/>
    <w:rsid w:val="00E71DFC"/>
    <w:rsid w:val="00F1166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40A8503"/>
  <w15:docId w15:val="{999DB449-7B4B-45EF-AE24-FFC90E8BC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Hyper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 w:type="character" w:styleId="Fett">
    <w:name w:val="Strong"/>
    <w:uiPriority w:val="22"/>
    <w:qFormat/>
    <w:rsid w:val="000C53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Andrea.Rall@bielomatik.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6129-79E5-4F30-B0E2-3C5ED932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Presse_Info</Template>
  <TotalTime>0</TotalTime>
  <Pages>2</Pages>
  <Words>337</Words>
  <Characters>2128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RTS</Company>
  <LinksUpToDate>false</LinksUpToDate>
  <CharactersWithSpaces>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Mayr</dc:creator>
  <cp:lastModifiedBy>Nektarios Aivaliotis</cp:lastModifiedBy>
  <cp:revision>2</cp:revision>
  <dcterms:created xsi:type="dcterms:W3CDTF">2018-06-04T14:05:00Z</dcterms:created>
  <dcterms:modified xsi:type="dcterms:W3CDTF">2018-06-04T14:05:00Z</dcterms:modified>
</cp:coreProperties>
</file>