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667933" w14:textId="77777777" w:rsidR="00927C52" w:rsidRPr="00564A4A" w:rsidRDefault="00851B81" w:rsidP="00927C52">
      <w:pPr>
        <w:pStyle w:val="Titel"/>
        <w:rPr>
          <w:lang w:val="en-US"/>
        </w:rPr>
      </w:pPr>
      <w:proofErr w:type="spellStart"/>
      <w:r>
        <w:rPr>
          <w:lang w:val="en-US"/>
        </w:rPr>
        <w:t>bielomatik</w:t>
      </w:r>
      <w:proofErr w:type="spellEnd"/>
      <w:r>
        <w:rPr>
          <w:lang w:val="en-US"/>
        </w:rPr>
        <w:t xml:space="preserve">: </w:t>
      </w:r>
      <w:r w:rsidR="00927C52" w:rsidRPr="00564A4A">
        <w:rPr>
          <w:lang w:val="en-US"/>
        </w:rPr>
        <w:t xml:space="preserve">NEW MQL </w:t>
      </w:r>
      <w:r w:rsidRPr="00564A4A">
        <w:rPr>
          <w:lang w:val="en-US"/>
        </w:rPr>
        <w:t>1-CHANNEL-SYSTEM</w:t>
      </w:r>
    </w:p>
    <w:p w14:paraId="254489C6" w14:textId="77777777" w:rsidR="00927C52" w:rsidRPr="00564A4A" w:rsidRDefault="00927C52" w:rsidP="00927C52">
      <w:pPr>
        <w:ind w:right="430"/>
        <w:rPr>
          <w:rFonts w:ascii="Arial" w:hAnsi="Arial" w:cs="Arial"/>
          <w:b/>
          <w:lang w:val="en-US"/>
        </w:rPr>
      </w:pPr>
    </w:p>
    <w:p w14:paraId="51663F3B" w14:textId="77777777" w:rsidR="00927C52" w:rsidRPr="00564A4A" w:rsidRDefault="00927C52" w:rsidP="00927C52">
      <w:pPr>
        <w:ind w:right="430"/>
        <w:rPr>
          <w:rFonts w:ascii="Arial" w:hAnsi="Arial" w:cs="Arial"/>
          <w:b/>
          <w:lang w:val="en-US"/>
        </w:rPr>
      </w:pPr>
    </w:p>
    <w:p w14:paraId="5A948D27" w14:textId="77777777" w:rsidR="00927C52" w:rsidRPr="00564A4A" w:rsidRDefault="00927C52" w:rsidP="00927C52">
      <w:pPr>
        <w:ind w:right="430"/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</w:pPr>
      <w:r w:rsidRPr="00564A4A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>New 1-</w:t>
      </w:r>
      <w:r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>c</w:t>
      </w:r>
      <w:r w:rsidRPr="00564A4A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>hannel</w:t>
      </w:r>
      <w:r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>-s</w:t>
      </w:r>
      <w:r w:rsidRPr="00564A4A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>ystem with even more benefits</w:t>
      </w:r>
    </w:p>
    <w:p w14:paraId="0FF7FF64" w14:textId="77777777" w:rsidR="00927C52" w:rsidRDefault="00927C52" w:rsidP="00927C52">
      <w:pPr>
        <w:ind w:right="430"/>
        <w:rPr>
          <w:rFonts w:asciiTheme="minorHAnsi" w:hAnsiTheme="minorHAnsi" w:cs="Arial"/>
          <w:b/>
          <w:lang w:val="en-US"/>
        </w:rPr>
      </w:pPr>
    </w:p>
    <w:p w14:paraId="380D5A39" w14:textId="77777777" w:rsidR="00927C52" w:rsidRPr="00564A4A" w:rsidRDefault="00927C52" w:rsidP="00927C52">
      <w:pPr>
        <w:ind w:right="430"/>
        <w:rPr>
          <w:rFonts w:asciiTheme="minorHAnsi" w:hAnsiTheme="minorHAnsi" w:cs="Arial"/>
          <w:b/>
          <w:lang w:val="en-US"/>
        </w:rPr>
      </w:pPr>
      <w:r>
        <w:rPr>
          <w:rFonts w:asciiTheme="minorHAnsi" w:hAnsiTheme="minorHAnsi" w:cs="Arial"/>
          <w:b/>
          <w:lang w:val="en-US"/>
        </w:rPr>
        <w:t xml:space="preserve">The minimum quantity lubrication technology from </w:t>
      </w:r>
      <w:proofErr w:type="spellStart"/>
      <w:r w:rsidRPr="00564A4A">
        <w:rPr>
          <w:rFonts w:asciiTheme="minorHAnsi" w:hAnsiTheme="minorHAnsi" w:cs="Arial"/>
          <w:b/>
          <w:lang w:val="en-US"/>
        </w:rPr>
        <w:t>bielomatik</w:t>
      </w:r>
      <w:proofErr w:type="spellEnd"/>
      <w:r>
        <w:rPr>
          <w:rFonts w:asciiTheme="minorHAnsi" w:hAnsiTheme="minorHAnsi" w:cs="Arial"/>
          <w:b/>
          <w:lang w:val="en-US"/>
        </w:rPr>
        <w:t xml:space="preserve"> enables reduced energy consumption, less </w:t>
      </w:r>
      <w:r w:rsidR="00B034B8">
        <w:rPr>
          <w:rFonts w:asciiTheme="minorHAnsi" w:hAnsiTheme="minorHAnsi" w:cs="Arial"/>
          <w:b/>
          <w:lang w:val="en-US"/>
        </w:rPr>
        <w:t>water consumption, and less oil-containing</w:t>
      </w:r>
      <w:r>
        <w:rPr>
          <w:rFonts w:asciiTheme="minorHAnsi" w:hAnsiTheme="minorHAnsi" w:cs="Arial"/>
          <w:b/>
          <w:lang w:val="en-US"/>
        </w:rPr>
        <w:t xml:space="preserve"> waste. The 1-channel-system creates a stable aerosol which is guided through the spindle towards the tool via internal channels. </w:t>
      </w:r>
      <w:proofErr w:type="spellStart"/>
      <w:r w:rsidRPr="00564A4A">
        <w:rPr>
          <w:rFonts w:asciiTheme="minorHAnsi" w:hAnsiTheme="minorHAnsi" w:cs="Arial"/>
          <w:b/>
          <w:lang w:val="en-US"/>
        </w:rPr>
        <w:t>bielomatik</w:t>
      </w:r>
      <w:proofErr w:type="spellEnd"/>
      <w:r w:rsidRPr="00564A4A">
        <w:rPr>
          <w:rFonts w:asciiTheme="minorHAnsi" w:hAnsiTheme="minorHAnsi" w:cs="Arial"/>
          <w:b/>
          <w:lang w:val="en-US"/>
        </w:rPr>
        <w:t xml:space="preserve"> </w:t>
      </w:r>
      <w:r>
        <w:rPr>
          <w:rFonts w:asciiTheme="minorHAnsi" w:hAnsiTheme="minorHAnsi" w:cs="Arial"/>
          <w:b/>
          <w:lang w:val="en-US"/>
        </w:rPr>
        <w:t xml:space="preserve">has </w:t>
      </w:r>
      <w:r w:rsidR="00B034B8">
        <w:rPr>
          <w:rFonts w:asciiTheme="minorHAnsi" w:hAnsiTheme="minorHAnsi" w:cs="Arial"/>
          <w:b/>
          <w:lang w:val="en-US"/>
        </w:rPr>
        <w:t>developed</w:t>
      </w:r>
      <w:r>
        <w:rPr>
          <w:rFonts w:asciiTheme="minorHAnsi" w:hAnsiTheme="minorHAnsi" w:cs="Arial"/>
          <w:b/>
          <w:lang w:val="en-US"/>
        </w:rPr>
        <w:t xml:space="preserve"> </w:t>
      </w:r>
      <w:r w:rsidR="00B034B8">
        <w:rPr>
          <w:rFonts w:asciiTheme="minorHAnsi" w:hAnsiTheme="minorHAnsi" w:cs="Arial"/>
          <w:b/>
          <w:lang w:val="en-US"/>
        </w:rPr>
        <w:t xml:space="preserve">and optimized </w:t>
      </w:r>
      <w:r>
        <w:rPr>
          <w:rFonts w:asciiTheme="minorHAnsi" w:hAnsiTheme="minorHAnsi" w:cs="Arial"/>
          <w:b/>
          <w:lang w:val="en-US"/>
        </w:rPr>
        <w:t xml:space="preserve">this technology another </w:t>
      </w:r>
      <w:proofErr w:type="gramStart"/>
      <w:r>
        <w:rPr>
          <w:rFonts w:asciiTheme="minorHAnsi" w:hAnsiTheme="minorHAnsi" w:cs="Arial"/>
          <w:b/>
          <w:lang w:val="en-US"/>
        </w:rPr>
        <w:t>step</w:t>
      </w:r>
      <w:proofErr w:type="gramEnd"/>
      <w:r w:rsidRPr="00564A4A">
        <w:rPr>
          <w:rFonts w:asciiTheme="minorHAnsi" w:hAnsiTheme="minorHAnsi" w:cs="Arial"/>
          <w:b/>
          <w:lang w:val="en-US"/>
        </w:rPr>
        <w:t xml:space="preserve"> </w:t>
      </w:r>
      <w:r w:rsidR="00B034B8">
        <w:rPr>
          <w:rFonts w:asciiTheme="minorHAnsi" w:hAnsiTheme="minorHAnsi" w:cs="Arial"/>
          <w:b/>
          <w:lang w:val="en-US"/>
        </w:rPr>
        <w:t>forward</w:t>
      </w:r>
      <w:r w:rsidRPr="00564A4A">
        <w:rPr>
          <w:rFonts w:asciiTheme="minorHAnsi" w:hAnsiTheme="minorHAnsi" w:cs="Arial"/>
          <w:b/>
          <w:lang w:val="en-US"/>
        </w:rPr>
        <w:t>.</w:t>
      </w:r>
    </w:p>
    <w:p w14:paraId="734B0DB4" w14:textId="77777777" w:rsidR="00927C52" w:rsidRPr="00564A4A" w:rsidRDefault="00927C52" w:rsidP="00927C52">
      <w:pPr>
        <w:ind w:right="430"/>
        <w:rPr>
          <w:rFonts w:asciiTheme="minorHAnsi" w:hAnsiTheme="minorHAnsi" w:cs="Arial"/>
          <w:b/>
          <w:lang w:val="en-US"/>
        </w:rPr>
      </w:pPr>
    </w:p>
    <w:p w14:paraId="215999CB" w14:textId="77777777" w:rsidR="00927C52" w:rsidRPr="00B034B8" w:rsidRDefault="00927C52" w:rsidP="00927C52">
      <w:pPr>
        <w:ind w:right="430"/>
        <w:rPr>
          <w:rFonts w:asciiTheme="minorHAnsi" w:hAnsiTheme="minorHAnsi" w:cs="Arial"/>
          <w:lang w:val="en-US"/>
        </w:rPr>
      </w:pPr>
      <w:r>
        <w:rPr>
          <w:rFonts w:asciiTheme="minorHAnsi" w:hAnsiTheme="minorHAnsi" w:cs="Arial"/>
          <w:lang w:val="en-US"/>
        </w:rPr>
        <w:t>The principle of minimum quantity lubrication is highly efficient.</w:t>
      </w:r>
      <w:r w:rsidRPr="008163E8">
        <w:rPr>
          <w:rFonts w:asciiTheme="minorHAnsi" w:hAnsiTheme="minorHAnsi" w:cs="Arial"/>
          <w:lang w:val="en-US"/>
        </w:rPr>
        <w:t xml:space="preserve"> </w:t>
      </w:r>
      <w:r>
        <w:rPr>
          <w:rFonts w:asciiTheme="minorHAnsi" w:hAnsiTheme="minorHAnsi" w:cs="Arial"/>
          <w:lang w:val="en-US"/>
        </w:rPr>
        <w:t>A</w:t>
      </w:r>
      <w:r w:rsidR="00B034B8">
        <w:rPr>
          <w:rFonts w:asciiTheme="minorHAnsi" w:hAnsiTheme="minorHAnsi" w:cs="Arial"/>
          <w:lang w:val="en-US"/>
        </w:rPr>
        <w:t xml:space="preserve">n exact amount of </w:t>
      </w:r>
      <w:r>
        <w:rPr>
          <w:rFonts w:asciiTheme="minorHAnsi" w:hAnsiTheme="minorHAnsi" w:cs="Arial"/>
          <w:lang w:val="en-US"/>
        </w:rPr>
        <w:t xml:space="preserve">oil is introduced </w:t>
      </w:r>
      <w:r w:rsidR="00B034B8">
        <w:rPr>
          <w:rFonts w:asciiTheme="minorHAnsi" w:hAnsiTheme="minorHAnsi" w:cs="Arial"/>
          <w:lang w:val="en-US"/>
        </w:rPr>
        <w:t xml:space="preserve">into the cutting area of the </w:t>
      </w:r>
      <w:r>
        <w:rPr>
          <w:rFonts w:asciiTheme="minorHAnsi" w:hAnsiTheme="minorHAnsi" w:cs="Arial"/>
          <w:lang w:val="en-US"/>
        </w:rPr>
        <w:t>tool. This result</w:t>
      </w:r>
      <w:r w:rsidR="0029543F">
        <w:rPr>
          <w:rFonts w:asciiTheme="minorHAnsi" w:hAnsiTheme="minorHAnsi" w:cs="Arial"/>
          <w:lang w:val="en-US"/>
        </w:rPr>
        <w:t>s i</w:t>
      </w:r>
      <w:r w:rsidR="00B034B8">
        <w:rPr>
          <w:rFonts w:asciiTheme="minorHAnsi" w:hAnsiTheme="minorHAnsi" w:cs="Arial"/>
          <w:lang w:val="en-US"/>
        </w:rPr>
        <w:t>n an almost dry process where the heat generated is primarily dissipated via the chips.</w:t>
      </w:r>
      <w:r>
        <w:rPr>
          <w:rFonts w:asciiTheme="minorHAnsi" w:hAnsiTheme="minorHAnsi" w:cs="Arial"/>
          <w:lang w:val="en-US"/>
        </w:rPr>
        <w:t xml:space="preserve"> </w:t>
      </w:r>
    </w:p>
    <w:p w14:paraId="056DCDB4" w14:textId="77777777" w:rsidR="00927C52" w:rsidRPr="00B034B8" w:rsidRDefault="00927C52" w:rsidP="00927C52">
      <w:pPr>
        <w:ind w:right="430"/>
        <w:rPr>
          <w:rFonts w:asciiTheme="minorHAnsi" w:hAnsiTheme="minorHAnsi" w:cs="Arial"/>
          <w:lang w:val="en-US"/>
        </w:rPr>
      </w:pPr>
    </w:p>
    <w:p w14:paraId="60791468" w14:textId="77777777" w:rsidR="00927C52" w:rsidRPr="00C25A6D" w:rsidRDefault="00927C52" w:rsidP="00927C52">
      <w:pPr>
        <w:ind w:right="430"/>
        <w:rPr>
          <w:rFonts w:asciiTheme="minorHAnsi" w:hAnsiTheme="minorHAnsi" w:cs="Arial"/>
          <w:b/>
          <w:lang w:val="en-US"/>
        </w:rPr>
      </w:pPr>
      <w:r w:rsidRPr="00C25A6D">
        <w:rPr>
          <w:rFonts w:asciiTheme="minorHAnsi" w:hAnsiTheme="minorHAnsi" w:cs="Arial"/>
          <w:b/>
          <w:lang w:val="en-US"/>
        </w:rPr>
        <w:t>Much more than standard</w:t>
      </w:r>
    </w:p>
    <w:p w14:paraId="2010C575" w14:textId="77777777" w:rsidR="00927C52" w:rsidRPr="00A45A92" w:rsidRDefault="00927C52" w:rsidP="00927C52">
      <w:pPr>
        <w:ind w:right="430"/>
        <w:rPr>
          <w:rFonts w:asciiTheme="minorHAnsi" w:hAnsiTheme="minorHAnsi" w:cs="Arial"/>
          <w:lang w:val="en-US"/>
        </w:rPr>
      </w:pPr>
      <w:r>
        <w:rPr>
          <w:rFonts w:asciiTheme="minorHAnsi" w:hAnsiTheme="minorHAnsi" w:cs="Arial"/>
          <w:lang w:val="en-US"/>
        </w:rPr>
        <w:t xml:space="preserve">The improved </w:t>
      </w:r>
      <w:r w:rsidRPr="008A3570">
        <w:rPr>
          <w:rFonts w:asciiTheme="minorHAnsi" w:hAnsiTheme="minorHAnsi" w:cs="Arial"/>
          <w:lang w:val="en-US"/>
        </w:rPr>
        <w:t>1-channel-system</w:t>
      </w:r>
      <w:r>
        <w:rPr>
          <w:rFonts w:asciiTheme="minorHAnsi" w:hAnsiTheme="minorHAnsi" w:cs="Arial"/>
          <w:lang w:val="en-US"/>
        </w:rPr>
        <w:t xml:space="preserve"> increases the aerosol </w:t>
      </w:r>
      <w:r w:rsidR="00B034B8">
        <w:rPr>
          <w:rFonts w:asciiTheme="minorHAnsi" w:hAnsiTheme="minorHAnsi" w:cs="Arial"/>
          <w:lang w:val="en-US"/>
        </w:rPr>
        <w:t xml:space="preserve">volume </w:t>
      </w:r>
      <w:r>
        <w:rPr>
          <w:rFonts w:asciiTheme="minorHAnsi" w:hAnsiTheme="minorHAnsi" w:cs="Arial"/>
          <w:lang w:val="en-US"/>
        </w:rPr>
        <w:t xml:space="preserve">in the cooling channel and can </w:t>
      </w:r>
      <w:r w:rsidR="00D3751C">
        <w:rPr>
          <w:rFonts w:asciiTheme="minorHAnsi" w:hAnsiTheme="minorHAnsi" w:cs="Arial"/>
          <w:lang w:val="en-US"/>
        </w:rPr>
        <w:t xml:space="preserve">now even </w:t>
      </w:r>
      <w:r>
        <w:rPr>
          <w:rFonts w:asciiTheme="minorHAnsi" w:hAnsiTheme="minorHAnsi" w:cs="Arial"/>
          <w:lang w:val="en-US"/>
        </w:rPr>
        <w:t xml:space="preserve">supply up to </w:t>
      </w:r>
      <w:r w:rsidRPr="008A3570">
        <w:rPr>
          <w:rFonts w:asciiTheme="minorHAnsi" w:hAnsiTheme="minorHAnsi" w:cs="Arial"/>
          <w:lang w:val="en-US"/>
        </w:rPr>
        <w:t>80ml/h</w:t>
      </w:r>
      <w:r>
        <w:rPr>
          <w:rFonts w:asciiTheme="minorHAnsi" w:hAnsiTheme="minorHAnsi" w:cs="Arial"/>
          <w:lang w:val="en-US"/>
        </w:rPr>
        <w:t xml:space="preserve"> aerosol to the tool without </w:t>
      </w:r>
      <w:r w:rsidR="00B034B8">
        <w:rPr>
          <w:rFonts w:asciiTheme="minorHAnsi" w:hAnsiTheme="minorHAnsi" w:cs="Arial"/>
          <w:lang w:val="en-US"/>
        </w:rPr>
        <w:t>accumulating oil</w:t>
      </w:r>
      <w:r>
        <w:rPr>
          <w:rFonts w:asciiTheme="minorHAnsi" w:hAnsiTheme="minorHAnsi" w:cs="Arial"/>
          <w:lang w:val="en-US"/>
        </w:rPr>
        <w:t>. I</w:t>
      </w:r>
      <w:r w:rsidRPr="00574835">
        <w:rPr>
          <w:rFonts w:asciiTheme="minorHAnsi" w:hAnsiTheme="minorHAnsi" w:cs="Arial"/>
          <w:lang w:val="en-US"/>
        </w:rPr>
        <w:t>n the standard device</w:t>
      </w:r>
      <w:r>
        <w:rPr>
          <w:rFonts w:asciiTheme="minorHAnsi" w:hAnsiTheme="minorHAnsi" w:cs="Arial"/>
          <w:lang w:val="en-US"/>
        </w:rPr>
        <w:t xml:space="preserve">, air pressure can be increased up to </w:t>
      </w:r>
      <w:r w:rsidRPr="00574835">
        <w:rPr>
          <w:rFonts w:asciiTheme="minorHAnsi" w:hAnsiTheme="minorHAnsi" w:cs="Arial"/>
          <w:lang w:val="en-US"/>
        </w:rPr>
        <w:t xml:space="preserve">16 </w:t>
      </w:r>
      <w:proofErr w:type="gramStart"/>
      <w:r w:rsidRPr="00574835">
        <w:rPr>
          <w:rFonts w:asciiTheme="minorHAnsi" w:hAnsiTheme="minorHAnsi" w:cs="Arial"/>
          <w:lang w:val="en-US"/>
        </w:rPr>
        <w:t>bar</w:t>
      </w:r>
      <w:proofErr w:type="gramEnd"/>
      <w:r w:rsidR="00D3751C">
        <w:rPr>
          <w:rFonts w:asciiTheme="minorHAnsi" w:hAnsiTheme="minorHAnsi" w:cs="Arial"/>
          <w:lang w:val="en-US"/>
        </w:rPr>
        <w:t>.</w:t>
      </w:r>
      <w:r>
        <w:rPr>
          <w:rFonts w:asciiTheme="minorHAnsi" w:hAnsiTheme="minorHAnsi" w:cs="Arial"/>
          <w:lang w:val="en-US"/>
        </w:rPr>
        <w:t xml:space="preserve"> </w:t>
      </w:r>
      <w:r w:rsidR="00D3751C">
        <w:rPr>
          <w:rFonts w:asciiTheme="minorHAnsi" w:hAnsiTheme="minorHAnsi" w:cs="Arial"/>
          <w:lang w:val="en-US"/>
        </w:rPr>
        <w:t xml:space="preserve">The automatic mode makes </w:t>
      </w:r>
      <w:r>
        <w:rPr>
          <w:rFonts w:asciiTheme="minorHAnsi" w:hAnsiTheme="minorHAnsi" w:cs="Arial"/>
          <w:lang w:val="en-US"/>
        </w:rPr>
        <w:t xml:space="preserve">the system </w:t>
      </w:r>
      <w:r w:rsidR="00851B81">
        <w:rPr>
          <w:rFonts w:asciiTheme="minorHAnsi" w:hAnsiTheme="minorHAnsi" w:cs="Arial"/>
          <w:lang w:val="en-US"/>
        </w:rPr>
        <w:t>very user-</w:t>
      </w:r>
      <w:proofErr w:type="gramStart"/>
      <w:r w:rsidR="00D3751C">
        <w:rPr>
          <w:rFonts w:asciiTheme="minorHAnsi" w:hAnsiTheme="minorHAnsi" w:cs="Arial"/>
          <w:lang w:val="en-US"/>
        </w:rPr>
        <w:t>friendly .</w:t>
      </w:r>
      <w:proofErr w:type="gramEnd"/>
      <w:r w:rsidR="00D3751C">
        <w:rPr>
          <w:rFonts w:asciiTheme="minorHAnsi" w:hAnsiTheme="minorHAnsi" w:cs="Arial"/>
          <w:lang w:val="en-US"/>
        </w:rPr>
        <w:t xml:space="preserve"> It</w:t>
      </w:r>
      <w:r w:rsidR="00851B81">
        <w:rPr>
          <w:rFonts w:asciiTheme="minorHAnsi" w:hAnsiTheme="minorHAnsi" w:cs="Arial"/>
          <w:lang w:val="en-US"/>
        </w:rPr>
        <w:t xml:space="preserve"> also</w:t>
      </w:r>
      <w:r w:rsidR="00D3751C">
        <w:rPr>
          <w:rFonts w:asciiTheme="minorHAnsi" w:hAnsiTheme="minorHAnsi" w:cs="Arial"/>
          <w:lang w:val="en-US"/>
        </w:rPr>
        <w:t xml:space="preserve"> </w:t>
      </w:r>
      <w:r>
        <w:rPr>
          <w:rFonts w:asciiTheme="minorHAnsi" w:hAnsiTheme="minorHAnsi" w:cs="Arial"/>
          <w:lang w:val="en-US"/>
        </w:rPr>
        <w:t xml:space="preserve">contains an integrated control system with hardware and software interfaces for </w:t>
      </w:r>
      <w:proofErr w:type="spellStart"/>
      <w:r w:rsidRPr="00E07B5A">
        <w:rPr>
          <w:rFonts w:asciiTheme="minorHAnsi" w:hAnsiTheme="minorHAnsi" w:cs="Arial"/>
          <w:lang w:val="en-US"/>
        </w:rPr>
        <w:t>Profibus</w:t>
      </w:r>
      <w:proofErr w:type="spellEnd"/>
      <w:r>
        <w:rPr>
          <w:rFonts w:asciiTheme="minorHAnsi" w:hAnsiTheme="minorHAnsi" w:cs="Arial"/>
          <w:lang w:val="en-US"/>
        </w:rPr>
        <w:t xml:space="preserve"> and </w:t>
      </w:r>
      <w:proofErr w:type="spellStart"/>
      <w:r w:rsidRPr="00A45A92">
        <w:rPr>
          <w:rFonts w:asciiTheme="minorHAnsi" w:hAnsiTheme="minorHAnsi" w:cs="Arial"/>
          <w:lang w:val="en-US"/>
        </w:rPr>
        <w:t>Profinet</w:t>
      </w:r>
      <w:proofErr w:type="spellEnd"/>
      <w:r w:rsidRPr="00A45A92">
        <w:rPr>
          <w:rFonts w:asciiTheme="minorHAnsi" w:hAnsiTheme="minorHAnsi" w:cs="Arial"/>
          <w:lang w:val="en-US"/>
        </w:rPr>
        <w:t xml:space="preserve">. </w:t>
      </w:r>
    </w:p>
    <w:p w14:paraId="3E73CDA8" w14:textId="77777777" w:rsidR="00927C52" w:rsidRPr="00A45A92" w:rsidRDefault="00927C52" w:rsidP="00851B81">
      <w:pPr>
        <w:ind w:right="430"/>
        <w:rPr>
          <w:rFonts w:asciiTheme="minorHAnsi" w:hAnsiTheme="minorHAnsi" w:cs="Arial"/>
          <w:lang w:val="en-US"/>
        </w:rPr>
      </w:pPr>
    </w:p>
    <w:p w14:paraId="7BA569B0" w14:textId="77777777" w:rsidR="00927C52" w:rsidRPr="00A45A92" w:rsidRDefault="00927C52" w:rsidP="00927C52">
      <w:pPr>
        <w:ind w:right="430"/>
        <w:rPr>
          <w:rFonts w:asciiTheme="minorHAnsi" w:hAnsiTheme="minorHAnsi" w:cs="Arial"/>
          <w:b/>
          <w:lang w:val="en-US"/>
        </w:rPr>
      </w:pPr>
      <w:r w:rsidRPr="00A45A92">
        <w:rPr>
          <w:rFonts w:asciiTheme="minorHAnsi" w:hAnsiTheme="minorHAnsi" w:cs="Arial"/>
          <w:b/>
          <w:lang w:val="en-US"/>
        </w:rPr>
        <w:t>Optimized lubrication technology</w:t>
      </w:r>
    </w:p>
    <w:p w14:paraId="13D485F8" w14:textId="77777777" w:rsidR="00927C52" w:rsidRPr="003458AE" w:rsidRDefault="00927C52" w:rsidP="00927C52">
      <w:pPr>
        <w:ind w:right="430"/>
        <w:rPr>
          <w:rFonts w:asciiTheme="minorHAnsi" w:hAnsiTheme="minorHAnsi" w:cs="Arial"/>
          <w:lang w:val="en-US"/>
        </w:rPr>
      </w:pPr>
      <w:r w:rsidRPr="00A45A92">
        <w:rPr>
          <w:rFonts w:asciiTheme="minorHAnsi" w:hAnsiTheme="minorHAnsi" w:cs="Arial"/>
          <w:lang w:val="en-US"/>
        </w:rPr>
        <w:t xml:space="preserve">Four aerosol </w:t>
      </w:r>
      <w:r w:rsidR="00D3751C">
        <w:rPr>
          <w:rFonts w:asciiTheme="minorHAnsi" w:hAnsiTheme="minorHAnsi" w:cs="Arial"/>
          <w:lang w:val="en-US"/>
        </w:rPr>
        <w:t xml:space="preserve">outlets enable </w:t>
      </w:r>
      <w:r w:rsidR="00370977">
        <w:rPr>
          <w:rFonts w:asciiTheme="minorHAnsi" w:hAnsiTheme="minorHAnsi" w:cs="Arial"/>
          <w:lang w:val="en-US"/>
        </w:rPr>
        <w:t xml:space="preserve">the </w:t>
      </w:r>
      <w:r w:rsidRPr="00A45A92">
        <w:rPr>
          <w:rFonts w:asciiTheme="minorHAnsi" w:hAnsiTheme="minorHAnsi" w:cs="Arial"/>
          <w:lang w:val="en-US"/>
        </w:rPr>
        <w:t xml:space="preserve">simultaneous supply of up to four spindles in a </w:t>
      </w:r>
      <w:r w:rsidR="00370977">
        <w:rPr>
          <w:rFonts w:asciiTheme="minorHAnsi" w:hAnsiTheme="minorHAnsi" w:cs="Arial"/>
          <w:lang w:val="en-US"/>
        </w:rPr>
        <w:t xml:space="preserve">machine tool, providing an improved distribution of the lubricant. </w:t>
      </w:r>
      <w:bookmarkStart w:id="0" w:name="_GoBack"/>
      <w:bookmarkEnd w:id="0"/>
      <w:proofErr w:type="gramStart"/>
      <w:r w:rsidR="00815249">
        <w:rPr>
          <w:rFonts w:asciiTheme="minorHAnsi" w:hAnsiTheme="minorHAnsi" w:cs="Arial"/>
          <w:lang w:val="en-US"/>
        </w:rPr>
        <w:t xml:space="preserve">Furthermore,  </w:t>
      </w:r>
      <w:r>
        <w:rPr>
          <w:rFonts w:asciiTheme="minorHAnsi" w:hAnsiTheme="minorHAnsi" w:cs="Arial"/>
          <w:lang w:val="en-US"/>
        </w:rPr>
        <w:t>the</w:t>
      </w:r>
      <w:proofErr w:type="gramEnd"/>
      <w:r>
        <w:rPr>
          <w:rFonts w:asciiTheme="minorHAnsi" w:hAnsiTheme="minorHAnsi" w:cs="Arial"/>
          <w:lang w:val="en-US"/>
        </w:rPr>
        <w:t xml:space="preserve"> programs can be set up </w:t>
      </w:r>
      <w:r w:rsidR="00D3751C">
        <w:rPr>
          <w:rFonts w:asciiTheme="minorHAnsi" w:hAnsiTheme="minorHAnsi" w:cs="Arial"/>
          <w:lang w:val="en-US"/>
        </w:rPr>
        <w:t xml:space="preserve">for </w:t>
      </w:r>
      <w:r>
        <w:rPr>
          <w:rFonts w:asciiTheme="minorHAnsi" w:hAnsiTheme="minorHAnsi" w:cs="Arial"/>
          <w:lang w:val="en-US"/>
        </w:rPr>
        <w:t>process</w:t>
      </w:r>
      <w:r w:rsidR="00D3751C">
        <w:rPr>
          <w:rFonts w:asciiTheme="minorHAnsi" w:hAnsiTheme="minorHAnsi" w:cs="Arial"/>
          <w:lang w:val="en-US"/>
        </w:rPr>
        <w:t xml:space="preserve"> optimization</w:t>
      </w:r>
      <w:r>
        <w:rPr>
          <w:rFonts w:asciiTheme="minorHAnsi" w:hAnsiTheme="minorHAnsi" w:cs="Arial"/>
          <w:lang w:val="en-US"/>
        </w:rPr>
        <w:t xml:space="preserve">. The system </w:t>
      </w:r>
      <w:r w:rsidR="00A51F14" w:rsidRPr="00E57038">
        <w:rPr>
          <w:rFonts w:asciiTheme="minorHAnsi" w:hAnsiTheme="minorHAnsi" w:cs="Arial"/>
          <w:lang w:val="en-US"/>
        </w:rPr>
        <w:t xml:space="preserve">utilizes </w:t>
      </w:r>
      <w:r w:rsidR="00D3751C" w:rsidRPr="00E57038">
        <w:rPr>
          <w:rFonts w:asciiTheme="minorHAnsi" w:hAnsiTheme="minorHAnsi" w:cs="Arial"/>
          <w:lang w:val="en-US"/>
        </w:rPr>
        <w:t>a</w:t>
      </w:r>
      <w:r w:rsidR="00D3751C">
        <w:rPr>
          <w:rFonts w:asciiTheme="minorHAnsi" w:hAnsiTheme="minorHAnsi" w:cs="Arial"/>
          <w:lang w:val="en-US"/>
        </w:rPr>
        <w:t xml:space="preserve">n </w:t>
      </w:r>
      <w:r>
        <w:rPr>
          <w:rFonts w:asciiTheme="minorHAnsi" w:hAnsiTheme="minorHAnsi" w:cs="Arial"/>
          <w:lang w:val="en-US"/>
        </w:rPr>
        <w:t xml:space="preserve">automatic </w:t>
      </w:r>
      <w:r w:rsidR="00D3751C">
        <w:rPr>
          <w:rFonts w:asciiTheme="minorHAnsi" w:hAnsiTheme="minorHAnsi" w:cs="Arial"/>
          <w:lang w:val="en-US"/>
        </w:rPr>
        <w:t>refill</w:t>
      </w:r>
      <w:r w:rsidR="00851B81">
        <w:rPr>
          <w:rFonts w:asciiTheme="minorHAnsi" w:hAnsiTheme="minorHAnsi" w:cs="Arial"/>
          <w:lang w:val="en-US"/>
        </w:rPr>
        <w:t xml:space="preserve"> </w:t>
      </w:r>
      <w:r w:rsidR="00506DF8">
        <w:rPr>
          <w:rFonts w:asciiTheme="minorHAnsi" w:hAnsiTheme="minorHAnsi" w:cs="Arial"/>
          <w:lang w:val="en-US"/>
        </w:rPr>
        <w:t xml:space="preserve">unit, </w:t>
      </w:r>
      <w:r w:rsidR="00851B81">
        <w:rPr>
          <w:rFonts w:asciiTheme="minorHAnsi" w:hAnsiTheme="minorHAnsi" w:cs="Arial"/>
          <w:lang w:val="en-US"/>
        </w:rPr>
        <w:t xml:space="preserve">is capable of using </w:t>
      </w:r>
      <w:r>
        <w:rPr>
          <w:rFonts w:asciiTheme="minorHAnsi" w:hAnsiTheme="minorHAnsi" w:cs="Arial"/>
          <w:lang w:val="en-US"/>
        </w:rPr>
        <w:t>different MQL oils</w:t>
      </w:r>
      <w:r w:rsidR="00506DF8">
        <w:rPr>
          <w:rFonts w:asciiTheme="minorHAnsi" w:hAnsiTheme="minorHAnsi" w:cs="Arial"/>
          <w:lang w:val="en-US"/>
        </w:rPr>
        <w:t xml:space="preserve"> and is also s</w:t>
      </w:r>
      <w:r w:rsidR="00851B81">
        <w:rPr>
          <w:rFonts w:asciiTheme="minorHAnsi" w:hAnsiTheme="minorHAnsi" w:cs="Arial"/>
          <w:lang w:val="en-US"/>
        </w:rPr>
        <w:t>uitable for deep-hole drilling as well as for small tools.</w:t>
      </w:r>
    </w:p>
    <w:p w14:paraId="5B24267A" w14:textId="77777777" w:rsidR="00927C52" w:rsidRPr="003458AE" w:rsidRDefault="00927C52" w:rsidP="00927C52">
      <w:pPr>
        <w:ind w:right="430"/>
        <w:rPr>
          <w:rFonts w:asciiTheme="minorHAnsi" w:hAnsiTheme="minorHAnsi" w:cs="Arial"/>
          <w:lang w:val="en-US"/>
        </w:rPr>
      </w:pPr>
    </w:p>
    <w:p w14:paraId="14E4F6AE" w14:textId="77777777" w:rsidR="00927C52" w:rsidRDefault="00370977" w:rsidP="00927C52">
      <w:pPr>
        <w:ind w:right="430"/>
        <w:rPr>
          <w:rFonts w:asciiTheme="minorHAnsi" w:hAnsiTheme="minorHAnsi" w:cs="Arial"/>
          <w:lang w:val="en-US"/>
        </w:rPr>
      </w:pPr>
      <w:r>
        <w:rPr>
          <w:rFonts w:asciiTheme="minorHAnsi" w:hAnsiTheme="minorHAnsi" w:cs="Arial"/>
          <w:noProof/>
          <w:lang w:eastAsia="de-DE"/>
        </w:rPr>
        <w:drawing>
          <wp:inline distT="0" distB="0" distL="0" distR="0" wp14:anchorId="5541A352" wp14:editId="52236558">
            <wp:extent cx="2039307" cy="31051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7_Foto 1-Kanal_RE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231" cy="31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83B51" w14:textId="77777777" w:rsidR="00370977" w:rsidRPr="00E57038" w:rsidRDefault="00370977" w:rsidP="00927C52">
      <w:pPr>
        <w:ind w:right="430"/>
        <w:rPr>
          <w:rFonts w:asciiTheme="minorHAnsi" w:hAnsiTheme="minorHAnsi" w:cs="Arial"/>
          <w:i/>
          <w:sz w:val="20"/>
        </w:rPr>
      </w:pPr>
      <w:r>
        <w:rPr>
          <w:rFonts w:asciiTheme="minorHAnsi" w:hAnsiTheme="minorHAnsi" w:cs="Arial"/>
          <w:i/>
          <w:sz w:val="20"/>
          <w:lang w:val="en-US"/>
        </w:rPr>
        <w:t xml:space="preserve">New </w:t>
      </w:r>
      <w:proofErr w:type="spellStart"/>
      <w:r>
        <w:rPr>
          <w:rFonts w:asciiTheme="minorHAnsi" w:hAnsiTheme="minorHAnsi" w:cs="Arial"/>
          <w:i/>
          <w:sz w:val="20"/>
          <w:lang w:val="en-US"/>
        </w:rPr>
        <w:t>bielomatik</w:t>
      </w:r>
      <w:proofErr w:type="spellEnd"/>
      <w:r>
        <w:rPr>
          <w:rFonts w:asciiTheme="minorHAnsi" w:hAnsiTheme="minorHAnsi" w:cs="Arial"/>
          <w:i/>
          <w:sz w:val="20"/>
          <w:lang w:val="en-US"/>
        </w:rPr>
        <w:t xml:space="preserve"> 1-Channel </w:t>
      </w:r>
      <w:r w:rsidR="001E03C7">
        <w:rPr>
          <w:rFonts w:asciiTheme="minorHAnsi" w:hAnsiTheme="minorHAnsi" w:cs="Arial"/>
          <w:i/>
          <w:sz w:val="20"/>
          <w:lang w:val="en-US"/>
        </w:rPr>
        <w:t>s</w:t>
      </w:r>
      <w:r>
        <w:rPr>
          <w:rFonts w:asciiTheme="minorHAnsi" w:hAnsiTheme="minorHAnsi" w:cs="Arial"/>
          <w:i/>
          <w:sz w:val="20"/>
          <w:lang w:val="en-US"/>
        </w:rPr>
        <w:t xml:space="preserve">ystem </w:t>
      </w:r>
      <w:r w:rsidR="001E03C7">
        <w:rPr>
          <w:rFonts w:asciiTheme="minorHAnsi" w:hAnsiTheme="minorHAnsi" w:cs="Arial"/>
          <w:i/>
          <w:sz w:val="20"/>
          <w:lang w:val="en-US"/>
        </w:rPr>
        <w:t xml:space="preserve">with 4 aerosol </w:t>
      </w:r>
      <w:proofErr w:type="gramStart"/>
      <w:r w:rsidR="001E03C7">
        <w:rPr>
          <w:rFonts w:asciiTheme="minorHAnsi" w:hAnsiTheme="minorHAnsi" w:cs="Arial"/>
          <w:i/>
          <w:sz w:val="20"/>
          <w:lang w:val="en-US"/>
        </w:rPr>
        <w:t>outlets .</w:t>
      </w:r>
      <w:proofErr w:type="gramEnd"/>
      <w:r w:rsidR="001E03C7">
        <w:rPr>
          <w:rFonts w:asciiTheme="minorHAnsi" w:hAnsiTheme="minorHAnsi" w:cs="Arial"/>
          <w:i/>
          <w:sz w:val="20"/>
          <w:lang w:val="en-US"/>
        </w:rPr>
        <w:t xml:space="preserve"> </w:t>
      </w:r>
      <w:r w:rsidR="001E03C7" w:rsidRPr="00E57038">
        <w:rPr>
          <w:rFonts w:asciiTheme="minorHAnsi" w:hAnsiTheme="minorHAnsi" w:cs="Arial"/>
          <w:i/>
          <w:sz w:val="20"/>
        </w:rPr>
        <w:t>I</w:t>
      </w:r>
      <w:r w:rsidRPr="00E57038">
        <w:rPr>
          <w:rFonts w:asciiTheme="minorHAnsi" w:hAnsiTheme="minorHAnsi" w:cs="Arial"/>
          <w:i/>
          <w:sz w:val="20"/>
        </w:rPr>
        <w:t xml:space="preserve">mage: </w:t>
      </w:r>
      <w:proofErr w:type="spellStart"/>
      <w:r w:rsidRPr="00E57038">
        <w:rPr>
          <w:rFonts w:asciiTheme="minorHAnsi" w:hAnsiTheme="minorHAnsi" w:cs="Arial"/>
          <w:i/>
          <w:sz w:val="20"/>
        </w:rPr>
        <w:t>bielomatik</w:t>
      </w:r>
      <w:proofErr w:type="spellEnd"/>
    </w:p>
    <w:p w14:paraId="38685E8E" w14:textId="77777777" w:rsidR="00370977" w:rsidRPr="00E57038" w:rsidRDefault="00370977" w:rsidP="00927C52">
      <w:pPr>
        <w:ind w:right="430"/>
        <w:rPr>
          <w:rFonts w:asciiTheme="minorHAnsi" w:hAnsiTheme="minorHAnsi" w:cs="Arial"/>
        </w:rPr>
      </w:pPr>
    </w:p>
    <w:p w14:paraId="1700360B" w14:textId="77777777" w:rsidR="00506DF8" w:rsidRDefault="00506DF8" w:rsidP="00927C52"/>
    <w:p w14:paraId="7E261045" w14:textId="77777777" w:rsidR="00506DF8" w:rsidRDefault="00506DF8" w:rsidP="00927C52"/>
    <w:p w14:paraId="154B23D3" w14:textId="77777777" w:rsidR="00927C52" w:rsidRPr="00506DF8" w:rsidRDefault="00927C52" w:rsidP="00927C52">
      <w:pPr>
        <w:rPr>
          <w:lang w:val="en-US"/>
        </w:rPr>
      </w:pPr>
      <w:proofErr w:type="spellStart"/>
      <w:r w:rsidRPr="00E57038">
        <w:lastRenderedPageBreak/>
        <w:t>bielomatik</w:t>
      </w:r>
      <w:proofErr w:type="spellEnd"/>
      <w:r w:rsidRPr="00E57038">
        <w:t xml:space="preserve"> Leuze GmbH + Co. </w:t>
      </w:r>
      <w:r w:rsidRPr="00506DF8">
        <w:rPr>
          <w:lang w:val="en-US"/>
        </w:rPr>
        <w:t>KG</w:t>
      </w:r>
    </w:p>
    <w:p w14:paraId="7EAA19C2" w14:textId="77777777" w:rsidR="00927C52" w:rsidRPr="001E03C7" w:rsidRDefault="00927C52" w:rsidP="00927C52">
      <w:pPr>
        <w:rPr>
          <w:lang w:val="en-US"/>
        </w:rPr>
      </w:pPr>
      <w:proofErr w:type="spellStart"/>
      <w:r w:rsidRPr="001E03C7">
        <w:rPr>
          <w:lang w:val="en-US"/>
        </w:rPr>
        <w:t>Daimlerstraße</w:t>
      </w:r>
      <w:proofErr w:type="spellEnd"/>
      <w:r w:rsidRPr="001E03C7">
        <w:rPr>
          <w:lang w:val="en-US"/>
        </w:rPr>
        <w:t xml:space="preserve"> 6-10 </w:t>
      </w:r>
    </w:p>
    <w:p w14:paraId="5EAB2BF3" w14:textId="77777777" w:rsidR="00927C52" w:rsidRPr="00564A4A" w:rsidRDefault="00927C52" w:rsidP="00927C52">
      <w:pPr>
        <w:rPr>
          <w:lang w:val="en-US"/>
        </w:rPr>
      </w:pPr>
      <w:r w:rsidRPr="00564A4A">
        <w:rPr>
          <w:lang w:val="en-US"/>
        </w:rPr>
        <w:t xml:space="preserve">72639 </w:t>
      </w:r>
      <w:proofErr w:type="spellStart"/>
      <w:r w:rsidRPr="00564A4A">
        <w:rPr>
          <w:lang w:val="en-US"/>
        </w:rPr>
        <w:t>Neuffen</w:t>
      </w:r>
      <w:proofErr w:type="spellEnd"/>
      <w:r w:rsidR="00851B81">
        <w:rPr>
          <w:lang w:val="en-US"/>
        </w:rPr>
        <w:t>/Germany</w:t>
      </w:r>
      <w:r w:rsidRPr="00564A4A">
        <w:rPr>
          <w:lang w:val="en-US"/>
        </w:rPr>
        <w:t xml:space="preserve"> </w:t>
      </w:r>
    </w:p>
    <w:p w14:paraId="67C1E882" w14:textId="77777777" w:rsidR="00927C52" w:rsidRPr="00564A4A" w:rsidRDefault="00927C52" w:rsidP="00927C52">
      <w:pPr>
        <w:rPr>
          <w:lang w:val="en-US"/>
        </w:rPr>
      </w:pPr>
      <w:r w:rsidRPr="00564A4A">
        <w:rPr>
          <w:lang w:val="en-US"/>
        </w:rPr>
        <w:t xml:space="preserve">Phone: 07025 / 12-0 </w:t>
      </w:r>
    </w:p>
    <w:p w14:paraId="1501BE43" w14:textId="77777777" w:rsidR="00927C52" w:rsidRPr="00564A4A" w:rsidRDefault="0056713A" w:rsidP="00927C52">
      <w:pPr>
        <w:rPr>
          <w:lang w:val="en-US"/>
        </w:rPr>
      </w:pPr>
      <w:r>
        <w:rPr>
          <w:lang w:val="en-US"/>
        </w:rPr>
        <w:t>www.bielomatik.com</w:t>
      </w:r>
    </w:p>
    <w:p w14:paraId="7EECCD8E" w14:textId="77777777" w:rsidR="00927C52" w:rsidRPr="00564A4A" w:rsidRDefault="00927C52" w:rsidP="00927C52">
      <w:pPr>
        <w:rPr>
          <w:lang w:val="en-US"/>
        </w:rPr>
      </w:pPr>
    </w:p>
    <w:p w14:paraId="5D96A9C9" w14:textId="77777777" w:rsidR="00927C52" w:rsidRPr="00564A4A" w:rsidRDefault="00927C52" w:rsidP="00927C52">
      <w:pPr>
        <w:ind w:right="430"/>
        <w:rPr>
          <w:rFonts w:ascii="Arial" w:hAnsi="Arial" w:cs="Arial"/>
          <w:lang w:val="en-US"/>
        </w:rPr>
      </w:pPr>
    </w:p>
    <w:p w14:paraId="77FC5EC1" w14:textId="77777777" w:rsidR="00927C52" w:rsidRPr="00564A4A" w:rsidRDefault="00927C52" w:rsidP="00927C52">
      <w:pPr>
        <w:pStyle w:val="berschrift2"/>
        <w:rPr>
          <w:lang w:val="en-US"/>
        </w:rPr>
      </w:pPr>
      <w:r>
        <w:rPr>
          <w:lang w:val="en-US"/>
        </w:rPr>
        <w:t>Please send any questions and comments to</w:t>
      </w:r>
      <w:r w:rsidRPr="00564A4A">
        <w:rPr>
          <w:lang w:val="en-US"/>
        </w:rPr>
        <w:t>:</w:t>
      </w:r>
    </w:p>
    <w:p w14:paraId="27CC110B" w14:textId="77777777" w:rsidR="00927C52" w:rsidRPr="0089604F" w:rsidRDefault="00927C52" w:rsidP="00927C52">
      <w:pPr>
        <w:rPr>
          <w:lang w:val="en-GB"/>
        </w:rPr>
      </w:pPr>
      <w:r>
        <w:rPr>
          <w:lang w:val="en-GB"/>
        </w:rPr>
        <w:t>Carolin Nuffer</w:t>
      </w:r>
    </w:p>
    <w:p w14:paraId="5AB6A172" w14:textId="77777777" w:rsidR="00927C52" w:rsidRPr="0089604F" w:rsidRDefault="00927C52" w:rsidP="00927C52">
      <w:pPr>
        <w:rPr>
          <w:lang w:val="en-GB"/>
        </w:rPr>
      </w:pPr>
      <w:r>
        <w:rPr>
          <w:lang w:val="en-GB"/>
        </w:rPr>
        <w:t>Marketing Lubrication Technology</w:t>
      </w:r>
    </w:p>
    <w:p w14:paraId="2B5C7313" w14:textId="77777777" w:rsidR="00927C52" w:rsidRPr="0089604F" w:rsidRDefault="00927C52" w:rsidP="00927C52">
      <w:pPr>
        <w:rPr>
          <w:lang w:val="en-GB"/>
        </w:rPr>
      </w:pPr>
      <w:r>
        <w:rPr>
          <w:lang w:val="en-GB"/>
        </w:rPr>
        <w:t xml:space="preserve">Phone: </w:t>
      </w:r>
      <w:r w:rsidR="00851B81">
        <w:rPr>
          <w:lang w:val="en-GB"/>
        </w:rPr>
        <w:t>++49-</w:t>
      </w:r>
      <w:r>
        <w:rPr>
          <w:lang w:val="en-GB"/>
        </w:rPr>
        <w:t>7025 / 12-478</w:t>
      </w:r>
    </w:p>
    <w:p w14:paraId="14B75F85" w14:textId="77777777" w:rsidR="00927C52" w:rsidRPr="00564A4A" w:rsidRDefault="00F60954" w:rsidP="00927C52">
      <w:pPr>
        <w:rPr>
          <w:lang w:val="en-US"/>
        </w:rPr>
      </w:pPr>
      <w:hyperlink r:id="rId8" w:history="1">
        <w:r w:rsidR="00927C52" w:rsidRPr="00F840DF">
          <w:rPr>
            <w:rStyle w:val="Link"/>
            <w:lang w:val="en-GB"/>
          </w:rPr>
          <w:t>Carolin.Nuffer@bielomatik.de</w:t>
        </w:r>
      </w:hyperlink>
    </w:p>
    <w:p w14:paraId="59D82CF5" w14:textId="77777777" w:rsidR="00C7662B" w:rsidRPr="00927C52" w:rsidRDefault="00F60954" w:rsidP="00927C52"/>
    <w:sectPr w:rsidR="00C7662B" w:rsidRPr="00927C52" w:rsidSect="002B2173">
      <w:headerReference w:type="default" r:id="rId9"/>
      <w:pgSz w:w="11906" w:h="16838" w:code="9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24377D" w14:textId="77777777" w:rsidR="00F60954" w:rsidRDefault="00F60954" w:rsidP="00020FBB">
      <w:r>
        <w:separator/>
      </w:r>
    </w:p>
  </w:endnote>
  <w:endnote w:type="continuationSeparator" w:id="0">
    <w:p w14:paraId="7B449295" w14:textId="77777777" w:rsidR="00F60954" w:rsidRDefault="00F60954" w:rsidP="00020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2C7F97" w14:textId="77777777" w:rsidR="00F60954" w:rsidRDefault="00F60954" w:rsidP="00020FBB">
      <w:r>
        <w:separator/>
      </w:r>
    </w:p>
  </w:footnote>
  <w:footnote w:type="continuationSeparator" w:id="0">
    <w:p w14:paraId="02D475A3" w14:textId="77777777" w:rsidR="00F60954" w:rsidRDefault="00F60954" w:rsidP="00020F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101BF" w14:textId="77777777" w:rsidR="00020FBB" w:rsidRDefault="002B2173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1CC80B4F" wp14:editId="4166A0ED">
              <wp:simplePos x="0" y="0"/>
              <wp:positionH relativeFrom="leftMargin">
                <wp:posOffset>635</wp:posOffset>
              </wp:positionH>
              <wp:positionV relativeFrom="page">
                <wp:posOffset>1260475</wp:posOffset>
              </wp:positionV>
              <wp:extent cx="763200" cy="896400"/>
              <wp:effectExtent l="0" t="0" r="0" b="0"/>
              <wp:wrapNone/>
              <wp:docPr id="4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200" cy="89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1447848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0764014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063CD903" w14:textId="77777777" w:rsidR="002B2173" w:rsidRDefault="002B2173" w:rsidP="002B2173">
                                  <w:pPr>
                                    <w:pStyle w:val="MonatSeitenzahl"/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</w:pPr>
                                  <w:r w:rsidRPr="002B2173">
                                    <w:fldChar w:fldCharType="begin"/>
                                  </w:r>
                                  <w:r w:rsidRPr="002B2173">
                                    <w:instrText>PAGE   \* MERGEFORMAT</w:instrText>
                                  </w:r>
                                  <w:r w:rsidRPr="002B2173">
                                    <w:fldChar w:fldCharType="separate"/>
                                  </w:r>
                                  <w:r w:rsidR="00CF030B" w:rsidRPr="00CF030B">
                                    <w:rPr>
                                      <w:rFonts w:eastAsiaTheme="minorEastAsia"/>
                                      <w:noProof/>
                                    </w:rPr>
                                    <w:t>1</w:t>
                                  </w:r>
                                  <w:r w:rsidRPr="002B2173"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3600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4" o:spid="_x0000_s1026" style="position:absolute;margin-left:.05pt;margin-top:99.25pt;width:60.1pt;height:70.6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" o:allowincell="f" stroked="f">
              <v:textbox inset="10mm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1447848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0764014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2B2173" w:rsidRDefault="002B2173" w:rsidP="002B2173">
                            <w:pPr>
                              <w:pStyle w:val="MonatSeitenzahl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 w:rsidRPr="002B2173">
                              <w:fldChar w:fldCharType="begin"/>
                            </w:r>
                            <w:r w:rsidRPr="002B2173">
                              <w:instrText>PAGE   \* MERGEFORMAT</w:instrText>
                            </w:r>
                            <w:r w:rsidRPr="002B2173">
                              <w:fldChar w:fldCharType="separate"/>
                            </w:r>
                            <w:r w:rsidR="00506DF8" w:rsidRPr="00506DF8">
                              <w:rPr>
                                <w:rFonts w:eastAsiaTheme="minorEastAsia"/>
                                <w:noProof/>
                              </w:rPr>
                              <w:t>2</w:t>
                            </w:r>
                            <w:r w:rsidRPr="002B2173"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sdt>
      <w:sdtPr>
        <w:id w:val="-1281407543"/>
        <w:docPartObj>
          <w:docPartGallery w:val="Page Numbers (Margins)"/>
          <w:docPartUnique/>
        </w:docPartObj>
      </w:sdtPr>
      <w:sdtEndPr/>
      <w:sdtContent/>
    </w:sdt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9388C07" wp14:editId="2960998C">
              <wp:simplePos x="0" y="0"/>
              <wp:positionH relativeFrom="column">
                <wp:posOffset>-557530</wp:posOffset>
              </wp:positionH>
              <wp:positionV relativeFrom="paragraph">
                <wp:posOffset>90805</wp:posOffset>
              </wp:positionV>
              <wp:extent cx="891540" cy="198120"/>
              <wp:effectExtent l="0" t="0" r="3810" b="1143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198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9A5198" w14:textId="77777777" w:rsidR="002B2173" w:rsidRDefault="00927C52" w:rsidP="002B2173">
                          <w:pPr>
                            <w:pStyle w:val="MonatSeitenzahl"/>
                          </w:pPr>
                          <w:r>
                            <w:t>September</w:t>
                          </w:r>
                          <w:r w:rsidR="002B2173">
                            <w:t xml:space="preserve"> 201</w:t>
                          </w:r>
                          <w:r w:rsidR="00AC093B">
                            <w:t>7</w:t>
                          </w:r>
                        </w:p>
                        <w:p w14:paraId="5038F987" w14:textId="77777777" w:rsidR="002B2173" w:rsidRDefault="002B2173" w:rsidP="002B2173">
                          <w:pPr>
                            <w:pStyle w:val="MonatSeitenzahl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-43.9pt;margin-top:7.15pt;width:70.2pt;height:15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" filled="f" stroked="f">
              <v:textbox inset="0,0,0,0">
                <w:txbxContent>
                  <w:p w:rsidR="002B2173" w:rsidRDefault="00927C52" w:rsidP="002B2173">
                    <w:pPr>
                      <w:pStyle w:val="MonatSeitenzahl"/>
                    </w:pPr>
                    <w:r>
                      <w:t>September</w:t>
                    </w:r>
                    <w:r w:rsidR="002B2173">
                      <w:t xml:space="preserve"> 201</w:t>
                    </w:r>
                    <w:r w:rsidR="00AC093B">
                      <w:t>7</w:t>
                    </w:r>
                  </w:p>
                  <w:p w:rsidR="002B2173" w:rsidRDefault="002B2173" w:rsidP="002B2173">
                    <w:pPr>
                      <w:pStyle w:val="MonatSeitenzahl"/>
                    </w:pPr>
                  </w:p>
                </w:txbxContent>
              </v:textbox>
            </v:shape>
          </w:pict>
        </mc:Fallback>
      </mc:AlternateContent>
    </w:r>
    <w:r w:rsidR="002E13E4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79EF61C1" wp14:editId="6F86176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8865"/>
          <wp:effectExtent l="0" t="0" r="317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e_li_6283_Pressetext_Header_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8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4F"/>
    <w:rsid w:val="00020FBB"/>
    <w:rsid w:val="000416A5"/>
    <w:rsid w:val="001A410D"/>
    <w:rsid w:val="001E03C7"/>
    <w:rsid w:val="001F079A"/>
    <w:rsid w:val="0026639F"/>
    <w:rsid w:val="002941C4"/>
    <w:rsid w:val="0029543F"/>
    <w:rsid w:val="002B2173"/>
    <w:rsid w:val="002E13E4"/>
    <w:rsid w:val="002E6C52"/>
    <w:rsid w:val="00314BC3"/>
    <w:rsid w:val="00317804"/>
    <w:rsid w:val="00370977"/>
    <w:rsid w:val="003838A1"/>
    <w:rsid w:val="00416B28"/>
    <w:rsid w:val="00506DF8"/>
    <w:rsid w:val="0056713A"/>
    <w:rsid w:val="0058667A"/>
    <w:rsid w:val="00663E20"/>
    <w:rsid w:val="006B17A1"/>
    <w:rsid w:val="0078416C"/>
    <w:rsid w:val="00815249"/>
    <w:rsid w:val="00851B81"/>
    <w:rsid w:val="00853EBF"/>
    <w:rsid w:val="0089604F"/>
    <w:rsid w:val="008D260B"/>
    <w:rsid w:val="00902EC2"/>
    <w:rsid w:val="00927C52"/>
    <w:rsid w:val="0096700C"/>
    <w:rsid w:val="0097164E"/>
    <w:rsid w:val="009D2C11"/>
    <w:rsid w:val="00A51F14"/>
    <w:rsid w:val="00A72B17"/>
    <w:rsid w:val="00AC093B"/>
    <w:rsid w:val="00AC4806"/>
    <w:rsid w:val="00B034B8"/>
    <w:rsid w:val="00B26954"/>
    <w:rsid w:val="00BD6299"/>
    <w:rsid w:val="00CA01F9"/>
    <w:rsid w:val="00CF030B"/>
    <w:rsid w:val="00D3751C"/>
    <w:rsid w:val="00D834BF"/>
    <w:rsid w:val="00D86F3B"/>
    <w:rsid w:val="00DB6619"/>
    <w:rsid w:val="00DC4506"/>
    <w:rsid w:val="00E30A90"/>
    <w:rsid w:val="00E57038"/>
    <w:rsid w:val="00E71DFC"/>
    <w:rsid w:val="00F6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CA4ED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A01F9"/>
  </w:style>
  <w:style w:type="paragraph" w:styleId="berschrift1">
    <w:name w:val="heading 1"/>
    <w:basedOn w:val="Standard"/>
    <w:next w:val="Standard"/>
    <w:link w:val="berschrift1Zchn"/>
    <w:uiPriority w:val="9"/>
    <w:qFormat/>
    <w:rsid w:val="009670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670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663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0FB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20FBB"/>
  </w:style>
  <w:style w:type="paragraph" w:styleId="Fuzeile">
    <w:name w:val="footer"/>
    <w:basedOn w:val="Standard"/>
    <w:link w:val="FuzeileZchn"/>
    <w:uiPriority w:val="99"/>
    <w:unhideWhenUsed/>
    <w:rsid w:val="00020FB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0FBB"/>
  </w:style>
  <w:style w:type="character" w:styleId="Link">
    <w:name w:val="Hyperlink"/>
    <w:rsid w:val="00020FBB"/>
  </w:style>
  <w:style w:type="character" w:customStyle="1" w:styleId="berschrift1Zchn">
    <w:name w:val="Überschrift 1 Zchn"/>
    <w:basedOn w:val="Absatz-Standardschriftart"/>
    <w:link w:val="berschrift1"/>
    <w:uiPriority w:val="9"/>
    <w:rsid w:val="0096700C"/>
    <w:rPr>
      <w:rFonts w:asciiTheme="majorHAnsi" w:eastAsiaTheme="majorEastAsia" w:hAnsiTheme="majorHAnsi" w:cstheme="majorBidi"/>
      <w:b/>
      <w:color w:val="000000" w:themeColor="text1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700C"/>
    <w:rPr>
      <w:rFonts w:asciiTheme="majorHAnsi" w:eastAsiaTheme="majorEastAsia" w:hAnsiTheme="majorHAnsi" w:cstheme="majorBidi"/>
      <w:b/>
      <w:sz w:val="24"/>
      <w:szCs w:val="26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96700C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-10"/>
      <w:kern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6700C"/>
    <w:rPr>
      <w:rFonts w:asciiTheme="majorHAnsi" w:eastAsiaTheme="majorEastAsia" w:hAnsiTheme="majorHAnsi" w:cstheme="majorBidi"/>
      <w:spacing w:val="-10"/>
      <w:kern w:val="28"/>
      <w:szCs w:val="56"/>
      <w:lang w:eastAsia="de-DE"/>
    </w:rPr>
  </w:style>
  <w:style w:type="paragraph" w:customStyle="1" w:styleId="Bildunterschrift">
    <w:name w:val="Bildunterschrift"/>
    <w:basedOn w:val="berschrift2"/>
    <w:qFormat/>
    <w:rsid w:val="0096700C"/>
    <w:rPr>
      <w:b w:val="0"/>
      <w:i/>
      <w:sz w:val="22"/>
    </w:rPr>
  </w:style>
  <w:style w:type="paragraph" w:customStyle="1" w:styleId="MonatSeitenzahl">
    <w:name w:val="Monat_Seitenzahl"/>
    <w:basedOn w:val="Standard"/>
    <w:qFormat/>
    <w:rsid w:val="002B2173"/>
    <w:rPr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663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17A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17A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68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Carolin.Nuffer@bielomatik.de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SabineM\Desktop\Sammel_bielomatik\Presse_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ielomatik_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D0DE1-4737-2E4B-829A-AAB9EEDF8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C:\Users\SabineM\Desktop\Sammel_bielomatik\Presse_Info.dotx</Template>
  <TotalTime>0</TotalTime>
  <Pages>2</Pages>
  <Words>261</Words>
  <Characters>1645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bielomatik Leuze GmbH + Co. KG</Company>
  <LinksUpToDate>false</LinksUpToDate>
  <CharactersWithSpaces>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Mayr</dc:creator>
  <cp:lastModifiedBy>Microsoft Office-Anwender</cp:lastModifiedBy>
  <cp:revision>4</cp:revision>
  <cp:lastPrinted>2017-09-08T12:48:00Z</cp:lastPrinted>
  <dcterms:created xsi:type="dcterms:W3CDTF">2017-09-13T07:07:00Z</dcterms:created>
  <dcterms:modified xsi:type="dcterms:W3CDTF">2017-09-13T12:45:00Z</dcterms:modified>
</cp:coreProperties>
</file>